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05" w:rsidRPr="00CB4B44" w:rsidRDefault="00571305" w:rsidP="00CB4B44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proofErr w:type="spellStart"/>
      <w:r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Q</w:t>
      </w:r>
      <w:r w:rsidR="00562173"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uise</w:t>
      </w:r>
      <w:proofErr w:type="spellEnd"/>
      <w:r w:rsidR="00562173"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</w:p>
    <w:p w:rsidR="00571305" w:rsidRDefault="00571305" w:rsidP="0057130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71305">
        <w:rPr>
          <w:rFonts w:asciiTheme="majorBidi" w:hAnsiTheme="majorBidi" w:cstheme="majorBidi"/>
          <w:sz w:val="28"/>
          <w:szCs w:val="28"/>
          <w:lang w:bidi="ar-IQ"/>
        </w:rPr>
        <w:t>Define the following terms?</w:t>
      </w:r>
    </w:p>
    <w:p w:rsidR="001141E2" w:rsidRDefault="001141E2" w:rsidP="001141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1141E2">
        <w:rPr>
          <w:rFonts w:asciiTheme="majorBidi" w:hAnsiTheme="majorBidi" w:cstheme="majorBidi"/>
          <w:sz w:val="28"/>
          <w:szCs w:val="28"/>
          <w:lang w:bidi="ar-IQ"/>
        </w:rPr>
        <w:t>Qualitative analysis</w:t>
      </w:r>
    </w:p>
    <w:p w:rsidR="001141E2" w:rsidRDefault="001141E2" w:rsidP="001141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1141E2">
        <w:rPr>
          <w:rFonts w:asciiTheme="majorBidi" w:hAnsiTheme="majorBidi" w:cstheme="majorBidi"/>
          <w:sz w:val="28"/>
          <w:szCs w:val="28"/>
          <w:lang w:bidi="ar-IQ"/>
        </w:rPr>
        <w:t>Quantitative analysis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141E2" w:rsidRDefault="001141E2" w:rsidP="001141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1141E2">
        <w:rPr>
          <w:rFonts w:asciiTheme="majorBidi" w:hAnsiTheme="majorBidi" w:cstheme="majorBidi"/>
          <w:sz w:val="28"/>
          <w:szCs w:val="28"/>
          <w:lang w:bidi="ar-IQ"/>
        </w:rPr>
        <w:t>Titration</w:t>
      </w:r>
    </w:p>
    <w:p w:rsidR="001141E2" w:rsidRDefault="001141E2" w:rsidP="001141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 w:rsidRPr="001141E2">
        <w:rPr>
          <w:rFonts w:asciiTheme="majorBidi" w:hAnsiTheme="majorBidi" w:cstheme="majorBidi"/>
          <w:sz w:val="28"/>
          <w:szCs w:val="28"/>
          <w:lang w:bidi="ar-IQ"/>
        </w:rPr>
        <w:t>A primary standard</w:t>
      </w:r>
      <w:r w:rsidR="002A5AF0">
        <w:rPr>
          <w:rFonts w:asciiTheme="majorBidi" w:hAnsiTheme="majorBidi" w:cstheme="majorBidi"/>
          <w:sz w:val="28"/>
          <w:szCs w:val="28"/>
          <w:lang w:bidi="ar-IQ"/>
        </w:rPr>
        <w:t xml:space="preserve"> materials  </w:t>
      </w:r>
    </w:p>
    <w:p w:rsidR="001141E2" w:rsidRDefault="001141E2" w:rsidP="001141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</w:t>
      </w:r>
      <w:r w:rsidRPr="001141E2">
        <w:rPr>
          <w:rFonts w:asciiTheme="majorBidi" w:hAnsiTheme="majorBidi" w:cstheme="majorBidi"/>
          <w:sz w:val="28"/>
          <w:szCs w:val="28"/>
          <w:lang w:bidi="ar-IQ"/>
        </w:rPr>
        <w:t>Equivalence point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00A15" w:rsidRDefault="00100A15" w:rsidP="0057130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00A15" w:rsidRPr="00CB4B44" w:rsidRDefault="00B171D0" w:rsidP="00453FD0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 w:rsidR="00100A15"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H.W</w:t>
      </w:r>
      <w:r w:rsidR="00453FD0" w:rsidRPr="00CB4B4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.</w:t>
      </w:r>
      <w:bookmarkStart w:id="0" w:name="_GoBack"/>
      <w:bookmarkEnd w:id="0"/>
    </w:p>
    <w:p w:rsidR="000D52AC" w:rsidRPr="003A2305" w:rsidRDefault="00100A15" w:rsidP="00100A1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171D0">
        <w:rPr>
          <w:rFonts w:asciiTheme="majorBidi" w:hAnsiTheme="majorBidi" w:cstheme="majorBidi"/>
          <w:sz w:val="28"/>
          <w:szCs w:val="28"/>
          <w:lang w:bidi="ar-IQ"/>
        </w:rPr>
        <w:t>Write the formula and chemical structure for both phenolphthalein (</w:t>
      </w:r>
      <w:proofErr w:type="spellStart"/>
      <w:r w:rsidRPr="00B171D0">
        <w:rPr>
          <w:rFonts w:asciiTheme="majorBidi" w:hAnsiTheme="majorBidi" w:cstheme="majorBidi"/>
          <w:sz w:val="28"/>
          <w:szCs w:val="28"/>
          <w:lang w:bidi="ar-IQ"/>
        </w:rPr>
        <w:t>Ph.Ph</w:t>
      </w:r>
      <w:proofErr w:type="spellEnd"/>
      <w:r w:rsidRPr="00B171D0">
        <w:rPr>
          <w:rFonts w:asciiTheme="majorBidi" w:hAnsiTheme="majorBidi" w:cstheme="majorBidi"/>
          <w:sz w:val="28"/>
          <w:szCs w:val="28"/>
          <w:lang w:bidi="ar-IQ"/>
        </w:rPr>
        <w:t>) and methyl orange (M.O) and Explain the mechanism of their decomposed in the medium of acid and base?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0D52AC" w:rsidRPr="003A2305" w:rsidSect="003A7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5"/>
    <w:rsid w:val="0004485D"/>
    <w:rsid w:val="000D52AC"/>
    <w:rsid w:val="00100A15"/>
    <w:rsid w:val="001141E2"/>
    <w:rsid w:val="002A5AF0"/>
    <w:rsid w:val="003A2305"/>
    <w:rsid w:val="003A7EFA"/>
    <w:rsid w:val="003C78DE"/>
    <w:rsid w:val="00453FD0"/>
    <w:rsid w:val="00463BFC"/>
    <w:rsid w:val="00562173"/>
    <w:rsid w:val="00571305"/>
    <w:rsid w:val="00B171D0"/>
    <w:rsid w:val="00C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Company>Ahmed-Under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14</cp:revision>
  <dcterms:created xsi:type="dcterms:W3CDTF">2018-11-17T18:43:00Z</dcterms:created>
  <dcterms:modified xsi:type="dcterms:W3CDTF">2018-11-17T19:13:00Z</dcterms:modified>
</cp:coreProperties>
</file>